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9C676F">
      <w:bookmarkStart w:id="0" w:name="_GoBack"/>
      <w:r>
        <w:t xml:space="preserve">Наличие условий для </w:t>
      </w:r>
      <w:proofErr w:type="spellStart"/>
      <w:r>
        <w:t>бесприпятственного</w:t>
      </w:r>
      <w:proofErr w:type="spellEnd"/>
      <w:r>
        <w:t xml:space="preserve"> доступа и общежития, интернат - не имеется</w:t>
      </w:r>
      <w:bookmarkEnd w:id="0"/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61"/>
    <w:rsid w:val="001E7DA7"/>
    <w:rsid w:val="00243FF3"/>
    <w:rsid w:val="003E6CCB"/>
    <w:rsid w:val="00435061"/>
    <w:rsid w:val="004814B1"/>
    <w:rsid w:val="00794553"/>
    <w:rsid w:val="009C676F"/>
    <w:rsid w:val="00D44E14"/>
    <w:rsid w:val="00E04C97"/>
    <w:rsid w:val="00ED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2021-07-14T16:09:00Z</dcterms:created>
  <dcterms:modified xsi:type="dcterms:W3CDTF">2021-07-14T16:19:00Z</dcterms:modified>
</cp:coreProperties>
</file>